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4B" w:rsidRDefault="004555A5">
      <w:pPr>
        <w:rPr>
          <w:b/>
        </w:rPr>
      </w:pPr>
      <w:r>
        <w:rPr>
          <w:noProof/>
        </w:rPr>
        <w:drawing>
          <wp:anchor distT="0" distB="0" distL="114300" distR="114300" simplePos="0" relativeHeight="251659264" behindDoc="1" locked="0" layoutInCell="1" allowOverlap="1" wp14:anchorId="74825D41" wp14:editId="48408DA2">
            <wp:simplePos x="0" y="0"/>
            <wp:positionH relativeFrom="column">
              <wp:posOffset>1668780</wp:posOffset>
            </wp:positionH>
            <wp:positionV relativeFrom="paragraph">
              <wp:posOffset>-1905</wp:posOffset>
            </wp:positionV>
            <wp:extent cx="1190625" cy="542925"/>
            <wp:effectExtent l="0" t="0" r="9525" b="9525"/>
            <wp:wrapNone/>
            <wp:docPr id="27" name="Picture 27" descr="Free Bible Clip Art by Phillip Martin, Tabernacle | Libros de la biblia,  Historias de la biblia para niños,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Bible Clip Art by Phillip Martin, Tabernacle | Libros de la biblia,  Historias de la biblia para niños, Bib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Message Outline</w:t>
      </w:r>
    </w:p>
    <w:p w:rsidR="004555A5" w:rsidRPr="00D23E4B" w:rsidRDefault="00B17BF1">
      <w:pPr>
        <w:rPr>
          <w:b/>
        </w:rPr>
      </w:pPr>
      <w:r>
        <w:rPr>
          <w:i/>
        </w:rPr>
        <w:t>Le</w:t>
      </w:r>
      <w:r w:rsidR="005F5845">
        <w:rPr>
          <w:i/>
        </w:rPr>
        <w:t>viticus: Celebration Time</w:t>
      </w:r>
    </w:p>
    <w:p w:rsidR="00F35574" w:rsidRPr="003D5A1A" w:rsidRDefault="00EB1A3C">
      <w:pPr>
        <w:rPr>
          <w:b/>
        </w:rPr>
      </w:pPr>
      <w:r>
        <w:rPr>
          <w:b/>
        </w:rPr>
        <w:t>Leviticus 26-27</w:t>
      </w:r>
    </w:p>
    <w:p w:rsidR="00855BBE" w:rsidRPr="00E743BE" w:rsidRDefault="00855BBE" w:rsidP="008F3806">
      <w:pPr>
        <w:rPr>
          <w:b/>
          <w:sz w:val="4"/>
          <w:szCs w:val="22"/>
        </w:rPr>
      </w:pPr>
    </w:p>
    <w:p w:rsidR="008F3806" w:rsidRPr="008F3806" w:rsidRDefault="004555A5" w:rsidP="008F3806">
      <w:pPr>
        <w:rPr>
          <w:szCs w:val="22"/>
        </w:rPr>
      </w:pPr>
      <w:r w:rsidRPr="000E1B4E">
        <w:rPr>
          <w:b/>
          <w:szCs w:val="22"/>
        </w:rPr>
        <w:t xml:space="preserve">Intro: </w:t>
      </w:r>
      <w:r w:rsidR="008F3806" w:rsidRPr="008F3806">
        <w:rPr>
          <w:szCs w:val="22"/>
        </w:rPr>
        <w:t>Nearing the end of Leviticus series…</w:t>
      </w:r>
    </w:p>
    <w:p w:rsidR="008F3806" w:rsidRDefault="008F3806" w:rsidP="008F3806">
      <w:pPr>
        <w:pStyle w:val="ListParagraph"/>
        <w:numPr>
          <w:ilvl w:val="0"/>
          <w:numId w:val="28"/>
        </w:numPr>
        <w:ind w:left="180" w:hanging="180"/>
        <w:rPr>
          <w:szCs w:val="22"/>
        </w:rPr>
      </w:pPr>
      <w:r w:rsidRPr="008F3806">
        <w:rPr>
          <w:szCs w:val="22"/>
        </w:rPr>
        <w:t>Last w</w:t>
      </w:r>
      <w:r w:rsidR="00EB1A3C">
        <w:rPr>
          <w:szCs w:val="22"/>
        </w:rPr>
        <w:t>eek…“celebrate good times” (Lev.23-25)!!!</w:t>
      </w:r>
    </w:p>
    <w:p w:rsidR="00175366" w:rsidRDefault="00EB1A3C" w:rsidP="008F3806">
      <w:pPr>
        <w:pStyle w:val="ListParagraph"/>
        <w:numPr>
          <w:ilvl w:val="0"/>
          <w:numId w:val="28"/>
        </w:numPr>
        <w:ind w:left="180" w:hanging="180"/>
        <w:rPr>
          <w:szCs w:val="22"/>
        </w:rPr>
      </w:pPr>
      <w:r>
        <w:rPr>
          <w:szCs w:val="22"/>
        </w:rPr>
        <w:t>Next week…reviewing key themes…</w:t>
      </w:r>
    </w:p>
    <w:p w:rsidR="008F3806" w:rsidRPr="00E743BE" w:rsidRDefault="008F3806" w:rsidP="0037381A">
      <w:pPr>
        <w:rPr>
          <w:sz w:val="20"/>
          <w:szCs w:val="22"/>
        </w:rPr>
      </w:pPr>
    </w:p>
    <w:p w:rsidR="0037381A" w:rsidRPr="0037381A" w:rsidRDefault="0037381A" w:rsidP="0037381A">
      <w:pPr>
        <w:rPr>
          <w:szCs w:val="22"/>
        </w:rPr>
      </w:pPr>
      <w:r w:rsidRPr="0037381A">
        <w:rPr>
          <w:b/>
          <w:szCs w:val="22"/>
        </w:rPr>
        <w:t>Read:</w:t>
      </w:r>
      <w:r w:rsidR="006301BE">
        <w:rPr>
          <w:szCs w:val="22"/>
        </w:rPr>
        <w:t xml:space="preserve"> Leviticus 26</w:t>
      </w:r>
    </w:p>
    <w:p w:rsidR="00E743BE" w:rsidRDefault="00EB1A3C" w:rsidP="00EB1A3C">
      <w:pPr>
        <w:rPr>
          <w:szCs w:val="22"/>
        </w:rPr>
      </w:pPr>
      <w:r>
        <w:rPr>
          <w:b/>
          <w:szCs w:val="22"/>
        </w:rPr>
        <w:t>v.1</w:t>
      </w:r>
      <w:r w:rsidR="0037381A" w:rsidRPr="0037381A">
        <w:rPr>
          <w:b/>
          <w:szCs w:val="22"/>
        </w:rPr>
        <w:t>—</w:t>
      </w:r>
      <w:proofErr w:type="gramStart"/>
      <w:r w:rsidRPr="00EB1A3C">
        <w:rPr>
          <w:szCs w:val="22"/>
        </w:rPr>
        <w:t>We</w:t>
      </w:r>
      <w:proofErr w:type="gramEnd"/>
      <w:r w:rsidRPr="00EB1A3C">
        <w:rPr>
          <w:szCs w:val="22"/>
        </w:rPr>
        <w:t xml:space="preserve"> become like what we worship…</w:t>
      </w:r>
    </w:p>
    <w:p w:rsidR="00EB1A3C" w:rsidRDefault="00EB1A3C" w:rsidP="00EB1A3C">
      <w:pPr>
        <w:pStyle w:val="ListParagraph"/>
        <w:numPr>
          <w:ilvl w:val="0"/>
          <w:numId w:val="32"/>
        </w:numPr>
        <w:ind w:hanging="180"/>
        <w:rPr>
          <w:szCs w:val="22"/>
        </w:rPr>
      </w:pPr>
      <w:r>
        <w:rPr>
          <w:szCs w:val="22"/>
        </w:rPr>
        <w:t>Worshipping the Giver of Life becomes life-giving…</w:t>
      </w:r>
    </w:p>
    <w:p w:rsidR="00EB1A3C" w:rsidRDefault="00EB1A3C" w:rsidP="00EB1A3C">
      <w:pPr>
        <w:rPr>
          <w:szCs w:val="22"/>
        </w:rPr>
      </w:pPr>
      <w:r w:rsidRPr="00D72C72">
        <w:rPr>
          <w:b/>
          <w:szCs w:val="22"/>
        </w:rPr>
        <w:t>v.2</w:t>
      </w:r>
      <w:r w:rsidR="00D72C72" w:rsidRPr="00D72C72">
        <w:rPr>
          <w:b/>
          <w:szCs w:val="22"/>
        </w:rPr>
        <w:t>—</w:t>
      </w:r>
      <w:r w:rsidR="00D72C72">
        <w:rPr>
          <w:szCs w:val="22"/>
        </w:rPr>
        <w:t>Sabbaths and sanctuary as key indicators on if we are seek God or idols!!!</w:t>
      </w:r>
    </w:p>
    <w:p w:rsidR="00D72C72" w:rsidRDefault="00D72C72" w:rsidP="00EB1A3C">
      <w:pPr>
        <w:rPr>
          <w:szCs w:val="22"/>
        </w:rPr>
      </w:pPr>
      <w:proofErr w:type="gramStart"/>
      <w:r w:rsidRPr="00D72C72">
        <w:rPr>
          <w:b/>
          <w:szCs w:val="22"/>
        </w:rPr>
        <w:t>v.3-13—</w:t>
      </w:r>
      <w:proofErr w:type="gramEnd"/>
      <w:r>
        <w:rPr>
          <w:szCs w:val="22"/>
        </w:rPr>
        <w:t>If/then scenarios…God’s cause and effect cosmos…</w:t>
      </w:r>
    </w:p>
    <w:p w:rsidR="00EB1A3C" w:rsidRDefault="00D72C72" w:rsidP="00EB1A3C">
      <w:pPr>
        <w:rPr>
          <w:szCs w:val="22"/>
        </w:rPr>
      </w:pPr>
      <w:r>
        <w:rPr>
          <w:szCs w:val="22"/>
        </w:rPr>
        <w:t xml:space="preserve">        a) P__________________v.1-3 (Mt.6:33)</w:t>
      </w:r>
    </w:p>
    <w:p w:rsidR="00D72C72" w:rsidRDefault="00D72C72" w:rsidP="00EB1A3C">
      <w:pPr>
        <w:rPr>
          <w:szCs w:val="22"/>
        </w:rPr>
      </w:pPr>
      <w:r>
        <w:rPr>
          <w:szCs w:val="22"/>
        </w:rPr>
        <w:t xml:space="preserve">        b) P__________________v.4-5</w:t>
      </w:r>
    </w:p>
    <w:p w:rsidR="00D72C72" w:rsidRDefault="00D72C72" w:rsidP="00EB1A3C">
      <w:pPr>
        <w:rPr>
          <w:szCs w:val="22"/>
        </w:rPr>
      </w:pPr>
      <w:r>
        <w:rPr>
          <w:szCs w:val="22"/>
        </w:rPr>
        <w:t xml:space="preserve">        c) P__________________v.6-8</w:t>
      </w:r>
    </w:p>
    <w:p w:rsidR="00D72C72" w:rsidRDefault="00D72C72" w:rsidP="00EB1A3C">
      <w:pPr>
        <w:rPr>
          <w:szCs w:val="22"/>
        </w:rPr>
      </w:pPr>
      <w:r>
        <w:rPr>
          <w:szCs w:val="22"/>
        </w:rPr>
        <w:t xml:space="preserve">        d) P__________________v.9-13</w:t>
      </w:r>
    </w:p>
    <w:p w:rsidR="00D72C72" w:rsidRDefault="00D72C72" w:rsidP="00EB1A3C">
      <w:pPr>
        <w:rPr>
          <w:szCs w:val="22"/>
        </w:rPr>
      </w:pPr>
      <w:r>
        <w:rPr>
          <w:szCs w:val="22"/>
        </w:rPr>
        <w:t xml:space="preserve">        ***Obedience to the Giver of Life is Life-</w:t>
      </w:r>
      <w:r>
        <w:rPr>
          <w:szCs w:val="22"/>
        </w:rPr>
        <w:tab/>
        <w:t>Giving!!!</w:t>
      </w:r>
    </w:p>
    <w:p w:rsidR="00D72C72" w:rsidRDefault="00D72C72" w:rsidP="00EB1A3C">
      <w:pPr>
        <w:rPr>
          <w:szCs w:val="22"/>
        </w:rPr>
      </w:pPr>
      <w:proofErr w:type="gramStart"/>
      <w:r w:rsidRPr="006301BE">
        <w:rPr>
          <w:b/>
          <w:szCs w:val="22"/>
        </w:rPr>
        <w:t>v.14-39—</w:t>
      </w:r>
      <w:proofErr w:type="gramEnd"/>
      <w:r>
        <w:rPr>
          <w:szCs w:val="22"/>
        </w:rPr>
        <w:t>The flip-side of the coin…</w:t>
      </w:r>
    </w:p>
    <w:p w:rsidR="00D72C72" w:rsidRDefault="00D72C72" w:rsidP="00D72C72">
      <w:pPr>
        <w:pStyle w:val="ListParagraph"/>
        <w:numPr>
          <w:ilvl w:val="0"/>
          <w:numId w:val="32"/>
        </w:numPr>
        <w:ind w:hanging="180"/>
        <w:rPr>
          <w:szCs w:val="22"/>
        </w:rPr>
      </w:pPr>
      <w:r>
        <w:rPr>
          <w:szCs w:val="22"/>
        </w:rPr>
        <w:t>D</w:t>
      </w:r>
      <w:r w:rsidRPr="00D72C72">
        <w:rPr>
          <w:szCs w:val="22"/>
        </w:rPr>
        <w:t>isobedience to the Giver of Life destroys life…</w:t>
      </w:r>
    </w:p>
    <w:p w:rsidR="00D72C72" w:rsidRDefault="00D72C72" w:rsidP="00D72C72">
      <w:pPr>
        <w:rPr>
          <w:szCs w:val="22"/>
        </w:rPr>
      </w:pPr>
      <w:proofErr w:type="gramStart"/>
      <w:r w:rsidRPr="006301BE">
        <w:rPr>
          <w:b/>
          <w:szCs w:val="22"/>
        </w:rPr>
        <w:t>v.40-46—</w:t>
      </w:r>
      <w:proofErr w:type="gramEnd"/>
      <w:r>
        <w:rPr>
          <w:szCs w:val="22"/>
        </w:rPr>
        <w:t>The God of second chances…</w:t>
      </w:r>
    </w:p>
    <w:p w:rsidR="00D72C72" w:rsidRDefault="00D72C72" w:rsidP="00D72C72">
      <w:pPr>
        <w:pStyle w:val="ListParagraph"/>
        <w:numPr>
          <w:ilvl w:val="0"/>
          <w:numId w:val="32"/>
        </w:numPr>
        <w:ind w:hanging="180"/>
        <w:rPr>
          <w:szCs w:val="22"/>
        </w:rPr>
      </w:pPr>
      <w:r>
        <w:rPr>
          <w:szCs w:val="22"/>
        </w:rPr>
        <w:t>Confessing sin (v.40)…</w:t>
      </w:r>
    </w:p>
    <w:p w:rsidR="00D72C72" w:rsidRDefault="004158C3" w:rsidP="00D72C72">
      <w:pPr>
        <w:pStyle w:val="ListParagraph"/>
        <w:numPr>
          <w:ilvl w:val="0"/>
          <w:numId w:val="32"/>
        </w:numPr>
        <w:ind w:hanging="180"/>
        <w:rPr>
          <w:szCs w:val="22"/>
        </w:rPr>
      </w:pPr>
      <w:r>
        <w:rPr>
          <w:szCs w:val="22"/>
        </w:rPr>
        <w:t>Covenantal remembrance (v.42)…</w:t>
      </w:r>
    </w:p>
    <w:p w:rsidR="006301BE" w:rsidRDefault="006301BE" w:rsidP="006301BE">
      <w:pPr>
        <w:rPr>
          <w:szCs w:val="22"/>
        </w:rPr>
      </w:pPr>
    </w:p>
    <w:p w:rsidR="006301BE" w:rsidRDefault="006301BE" w:rsidP="006301BE">
      <w:pPr>
        <w:rPr>
          <w:szCs w:val="22"/>
        </w:rPr>
      </w:pPr>
      <w:r w:rsidRPr="006301BE">
        <w:rPr>
          <w:b/>
          <w:szCs w:val="22"/>
        </w:rPr>
        <w:t>Read:</w:t>
      </w:r>
      <w:r>
        <w:rPr>
          <w:szCs w:val="22"/>
        </w:rPr>
        <w:t xml:space="preserve"> Leviticus 27</w:t>
      </w:r>
    </w:p>
    <w:p w:rsidR="006301BE" w:rsidRDefault="006301BE" w:rsidP="006301BE">
      <w:pPr>
        <w:pStyle w:val="ListParagraph"/>
        <w:numPr>
          <w:ilvl w:val="0"/>
          <w:numId w:val="33"/>
        </w:numPr>
        <w:ind w:hanging="180"/>
        <w:rPr>
          <w:szCs w:val="22"/>
        </w:rPr>
      </w:pPr>
      <w:r>
        <w:rPr>
          <w:szCs w:val="22"/>
        </w:rPr>
        <w:t>Leviticus began with sacrifices and ends with special vows and dedicated things to God…</w:t>
      </w:r>
    </w:p>
    <w:p w:rsidR="00EB1A3C" w:rsidRPr="006301BE" w:rsidRDefault="006301BE" w:rsidP="00EB1A3C">
      <w:pPr>
        <w:pStyle w:val="ListParagraph"/>
        <w:numPr>
          <w:ilvl w:val="0"/>
          <w:numId w:val="33"/>
        </w:numPr>
        <w:ind w:hanging="180"/>
        <w:rPr>
          <w:szCs w:val="22"/>
        </w:rPr>
      </w:pPr>
      <w:r>
        <w:rPr>
          <w:szCs w:val="22"/>
        </w:rPr>
        <w:t>An appendix on slavery in Scripture…</w:t>
      </w:r>
    </w:p>
    <w:p w:rsidR="00E743BE" w:rsidRPr="00E743BE" w:rsidRDefault="00E743BE" w:rsidP="00E743BE">
      <w:pPr>
        <w:rPr>
          <w:sz w:val="20"/>
          <w:szCs w:val="22"/>
        </w:rPr>
      </w:pPr>
    </w:p>
    <w:p w:rsidR="00E743BE" w:rsidRPr="00E743BE" w:rsidRDefault="00EB1A3C" w:rsidP="00E743BE">
      <w:pPr>
        <w:rPr>
          <w:b/>
          <w:szCs w:val="22"/>
          <w:u w:val="single"/>
        </w:rPr>
      </w:pPr>
      <w:r>
        <w:rPr>
          <w:b/>
          <w:szCs w:val="22"/>
          <w:u w:val="single"/>
        </w:rPr>
        <w:t>Lessons on Leviticus 26-27</w:t>
      </w:r>
      <w:r w:rsidR="00E743BE" w:rsidRPr="00E743BE">
        <w:rPr>
          <w:b/>
          <w:szCs w:val="22"/>
          <w:u w:val="single"/>
        </w:rPr>
        <w:t>…</w:t>
      </w:r>
    </w:p>
    <w:p w:rsidR="00E743BE" w:rsidRPr="00E743BE" w:rsidRDefault="00E743BE" w:rsidP="00E743BE">
      <w:pPr>
        <w:rPr>
          <w:sz w:val="12"/>
          <w:szCs w:val="22"/>
        </w:rPr>
      </w:pPr>
    </w:p>
    <w:p w:rsidR="00E743BE" w:rsidRDefault="00E743BE" w:rsidP="00E743BE">
      <w:pPr>
        <w:rPr>
          <w:szCs w:val="22"/>
        </w:rPr>
      </w:pPr>
      <w:r>
        <w:rPr>
          <w:szCs w:val="22"/>
        </w:rPr>
        <w:t>1) ___________________________________</w:t>
      </w:r>
    </w:p>
    <w:p w:rsidR="006301BE" w:rsidRPr="006301BE" w:rsidRDefault="006301BE" w:rsidP="006301BE">
      <w:pPr>
        <w:pStyle w:val="ListParagraph"/>
        <w:numPr>
          <w:ilvl w:val="0"/>
          <w:numId w:val="34"/>
        </w:numPr>
        <w:ind w:hanging="180"/>
        <w:rPr>
          <w:szCs w:val="22"/>
        </w:rPr>
      </w:pPr>
      <w:r>
        <w:rPr>
          <w:szCs w:val="22"/>
        </w:rPr>
        <w:t>God invented life and truly knows what’s best for life!</w:t>
      </w:r>
    </w:p>
    <w:p w:rsidR="00E743BE" w:rsidRDefault="00E743BE" w:rsidP="00E743BE">
      <w:pPr>
        <w:rPr>
          <w:szCs w:val="22"/>
        </w:rPr>
      </w:pPr>
      <w:r>
        <w:rPr>
          <w:szCs w:val="22"/>
        </w:rPr>
        <w:t>2) ___________________________________</w:t>
      </w:r>
    </w:p>
    <w:p w:rsidR="006301BE" w:rsidRDefault="006301BE" w:rsidP="006301BE">
      <w:pPr>
        <w:pStyle w:val="ListParagraph"/>
        <w:numPr>
          <w:ilvl w:val="0"/>
          <w:numId w:val="34"/>
        </w:numPr>
        <w:ind w:hanging="180"/>
        <w:rPr>
          <w:szCs w:val="22"/>
        </w:rPr>
      </w:pPr>
      <w:r>
        <w:rPr>
          <w:szCs w:val="22"/>
        </w:rPr>
        <w:t>Living all in with God (cf. Rom.12:1-2)…</w:t>
      </w:r>
    </w:p>
    <w:p w:rsidR="006301BE" w:rsidRDefault="006301BE" w:rsidP="006301BE">
      <w:pPr>
        <w:rPr>
          <w:b/>
        </w:rPr>
      </w:pPr>
      <w:r>
        <w:rPr>
          <w:noProof/>
        </w:rPr>
        <w:lastRenderedPageBreak/>
        <w:drawing>
          <wp:anchor distT="0" distB="0" distL="114300" distR="114300" simplePos="0" relativeHeight="251668480" behindDoc="1" locked="0" layoutInCell="1" allowOverlap="1" wp14:anchorId="2A4B4252" wp14:editId="243C07C0">
            <wp:simplePos x="0" y="0"/>
            <wp:positionH relativeFrom="column">
              <wp:posOffset>1668780</wp:posOffset>
            </wp:positionH>
            <wp:positionV relativeFrom="paragraph">
              <wp:posOffset>-1905</wp:posOffset>
            </wp:positionV>
            <wp:extent cx="1190625" cy="542925"/>
            <wp:effectExtent l="0" t="0" r="9525" b="9525"/>
            <wp:wrapNone/>
            <wp:docPr id="1" name="Picture 1" descr="Free Bible Clip Art by Phillip Martin, Tabernacle | Libros de la biblia,  Historias de la biblia para niños,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Bible Clip Art by Phillip Martin, Tabernacle | Libros de la biblia,  Historias de la biblia para niños, Bib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Message Outline</w:t>
      </w:r>
    </w:p>
    <w:p w:rsidR="006301BE" w:rsidRPr="00D23E4B" w:rsidRDefault="006301BE" w:rsidP="006301BE">
      <w:pPr>
        <w:rPr>
          <w:b/>
        </w:rPr>
      </w:pPr>
      <w:r>
        <w:rPr>
          <w:i/>
        </w:rPr>
        <w:t>Leviticus: Celebration Time</w:t>
      </w:r>
    </w:p>
    <w:p w:rsidR="006301BE" w:rsidRPr="003D5A1A" w:rsidRDefault="006301BE" w:rsidP="006301BE">
      <w:pPr>
        <w:rPr>
          <w:b/>
        </w:rPr>
      </w:pPr>
      <w:r>
        <w:rPr>
          <w:b/>
        </w:rPr>
        <w:t>Leviticus 26-27</w:t>
      </w:r>
    </w:p>
    <w:p w:rsidR="006301BE" w:rsidRPr="00E743BE" w:rsidRDefault="006301BE" w:rsidP="006301BE">
      <w:pPr>
        <w:rPr>
          <w:b/>
          <w:sz w:val="4"/>
          <w:szCs w:val="22"/>
        </w:rPr>
      </w:pPr>
    </w:p>
    <w:p w:rsidR="006301BE" w:rsidRPr="008F3806" w:rsidRDefault="006301BE" w:rsidP="006301BE">
      <w:pPr>
        <w:rPr>
          <w:szCs w:val="22"/>
        </w:rPr>
      </w:pPr>
      <w:r w:rsidRPr="000E1B4E">
        <w:rPr>
          <w:b/>
          <w:szCs w:val="22"/>
        </w:rPr>
        <w:t xml:space="preserve">Intro: </w:t>
      </w:r>
      <w:r w:rsidRPr="008F3806">
        <w:rPr>
          <w:szCs w:val="22"/>
        </w:rPr>
        <w:t>Nearing the end of Leviticus series…</w:t>
      </w:r>
    </w:p>
    <w:p w:rsidR="006301BE" w:rsidRDefault="006301BE" w:rsidP="006301BE">
      <w:pPr>
        <w:pStyle w:val="ListParagraph"/>
        <w:numPr>
          <w:ilvl w:val="0"/>
          <w:numId w:val="28"/>
        </w:numPr>
        <w:ind w:left="180" w:hanging="180"/>
        <w:rPr>
          <w:szCs w:val="22"/>
        </w:rPr>
      </w:pPr>
      <w:r w:rsidRPr="008F3806">
        <w:rPr>
          <w:szCs w:val="22"/>
        </w:rPr>
        <w:t>Last w</w:t>
      </w:r>
      <w:r>
        <w:rPr>
          <w:szCs w:val="22"/>
        </w:rPr>
        <w:t>eek…“celebrate good times” (Lev.23-25)!!!</w:t>
      </w:r>
    </w:p>
    <w:p w:rsidR="006301BE" w:rsidRDefault="006301BE" w:rsidP="006301BE">
      <w:pPr>
        <w:pStyle w:val="ListParagraph"/>
        <w:numPr>
          <w:ilvl w:val="0"/>
          <w:numId w:val="28"/>
        </w:numPr>
        <w:ind w:left="180" w:hanging="180"/>
        <w:rPr>
          <w:szCs w:val="22"/>
        </w:rPr>
      </w:pPr>
      <w:r>
        <w:rPr>
          <w:szCs w:val="22"/>
        </w:rPr>
        <w:t>Next week…reviewing key themes…</w:t>
      </w:r>
    </w:p>
    <w:p w:rsidR="006301BE" w:rsidRPr="00E743BE" w:rsidRDefault="006301BE" w:rsidP="006301BE">
      <w:pPr>
        <w:rPr>
          <w:sz w:val="20"/>
          <w:szCs w:val="22"/>
        </w:rPr>
      </w:pPr>
    </w:p>
    <w:p w:rsidR="006301BE" w:rsidRPr="0037381A" w:rsidRDefault="006301BE" w:rsidP="006301BE">
      <w:pPr>
        <w:rPr>
          <w:szCs w:val="22"/>
        </w:rPr>
      </w:pPr>
      <w:r w:rsidRPr="0037381A">
        <w:rPr>
          <w:b/>
          <w:szCs w:val="22"/>
        </w:rPr>
        <w:t>Read:</w:t>
      </w:r>
      <w:r>
        <w:rPr>
          <w:szCs w:val="22"/>
        </w:rPr>
        <w:t xml:space="preserve"> Leviticus 26</w:t>
      </w:r>
    </w:p>
    <w:p w:rsidR="006301BE" w:rsidRDefault="006301BE" w:rsidP="006301BE">
      <w:pPr>
        <w:rPr>
          <w:szCs w:val="22"/>
        </w:rPr>
      </w:pPr>
      <w:r>
        <w:rPr>
          <w:b/>
          <w:szCs w:val="22"/>
        </w:rPr>
        <w:t>v.1</w:t>
      </w:r>
      <w:r w:rsidRPr="0037381A">
        <w:rPr>
          <w:b/>
          <w:szCs w:val="22"/>
        </w:rPr>
        <w:t>—</w:t>
      </w:r>
      <w:proofErr w:type="gramStart"/>
      <w:r w:rsidRPr="00EB1A3C">
        <w:rPr>
          <w:szCs w:val="22"/>
        </w:rPr>
        <w:t>We</w:t>
      </w:r>
      <w:proofErr w:type="gramEnd"/>
      <w:r w:rsidRPr="00EB1A3C">
        <w:rPr>
          <w:szCs w:val="22"/>
        </w:rPr>
        <w:t xml:space="preserve"> become like what we worship…</w:t>
      </w:r>
    </w:p>
    <w:p w:rsidR="006301BE" w:rsidRDefault="006301BE" w:rsidP="006301BE">
      <w:pPr>
        <w:pStyle w:val="ListParagraph"/>
        <w:numPr>
          <w:ilvl w:val="0"/>
          <w:numId w:val="32"/>
        </w:numPr>
        <w:ind w:hanging="180"/>
        <w:rPr>
          <w:szCs w:val="22"/>
        </w:rPr>
      </w:pPr>
      <w:r>
        <w:rPr>
          <w:szCs w:val="22"/>
        </w:rPr>
        <w:t>Worshipping the Giver of Life becomes life-giving…</w:t>
      </w:r>
    </w:p>
    <w:p w:rsidR="006301BE" w:rsidRDefault="006301BE" w:rsidP="006301BE">
      <w:pPr>
        <w:rPr>
          <w:szCs w:val="22"/>
        </w:rPr>
      </w:pPr>
      <w:r w:rsidRPr="00D72C72">
        <w:rPr>
          <w:b/>
          <w:szCs w:val="22"/>
        </w:rPr>
        <w:t>v.2—</w:t>
      </w:r>
      <w:r>
        <w:rPr>
          <w:szCs w:val="22"/>
        </w:rPr>
        <w:t>Sabbaths and sanctuary as key indicators on if we are seek God or idols!!!</w:t>
      </w:r>
    </w:p>
    <w:p w:rsidR="006301BE" w:rsidRDefault="006301BE" w:rsidP="006301BE">
      <w:pPr>
        <w:rPr>
          <w:szCs w:val="22"/>
        </w:rPr>
      </w:pPr>
      <w:proofErr w:type="gramStart"/>
      <w:r w:rsidRPr="00D72C72">
        <w:rPr>
          <w:b/>
          <w:szCs w:val="22"/>
        </w:rPr>
        <w:t>v.3-13—</w:t>
      </w:r>
      <w:proofErr w:type="gramEnd"/>
      <w:r>
        <w:rPr>
          <w:szCs w:val="22"/>
        </w:rPr>
        <w:t>If/then scenarios…God’s cause and effect cosmos…</w:t>
      </w:r>
    </w:p>
    <w:p w:rsidR="006301BE" w:rsidRDefault="006301BE" w:rsidP="006301BE">
      <w:pPr>
        <w:rPr>
          <w:szCs w:val="22"/>
        </w:rPr>
      </w:pPr>
      <w:r>
        <w:rPr>
          <w:szCs w:val="22"/>
        </w:rPr>
        <w:t xml:space="preserve">        a) P__________________v.1-3 (Mt.6:33)</w:t>
      </w:r>
    </w:p>
    <w:p w:rsidR="006301BE" w:rsidRDefault="006301BE" w:rsidP="006301BE">
      <w:pPr>
        <w:rPr>
          <w:szCs w:val="22"/>
        </w:rPr>
      </w:pPr>
      <w:r>
        <w:rPr>
          <w:szCs w:val="22"/>
        </w:rPr>
        <w:t xml:space="preserve">        b) P__________________v.4-5</w:t>
      </w:r>
    </w:p>
    <w:p w:rsidR="006301BE" w:rsidRDefault="006301BE" w:rsidP="006301BE">
      <w:pPr>
        <w:rPr>
          <w:szCs w:val="22"/>
        </w:rPr>
      </w:pPr>
      <w:r>
        <w:rPr>
          <w:szCs w:val="22"/>
        </w:rPr>
        <w:t xml:space="preserve">        c) P__________________v.6-8</w:t>
      </w:r>
    </w:p>
    <w:p w:rsidR="006301BE" w:rsidRDefault="006301BE" w:rsidP="006301BE">
      <w:pPr>
        <w:rPr>
          <w:szCs w:val="22"/>
        </w:rPr>
      </w:pPr>
      <w:r>
        <w:rPr>
          <w:szCs w:val="22"/>
        </w:rPr>
        <w:t xml:space="preserve">        d) P__________________v.9-13</w:t>
      </w:r>
    </w:p>
    <w:p w:rsidR="006301BE" w:rsidRDefault="006301BE" w:rsidP="006301BE">
      <w:pPr>
        <w:rPr>
          <w:szCs w:val="22"/>
        </w:rPr>
      </w:pPr>
      <w:r>
        <w:rPr>
          <w:szCs w:val="22"/>
        </w:rPr>
        <w:t xml:space="preserve">        ***Obedience to the Giver of Life is Life-</w:t>
      </w:r>
      <w:r>
        <w:rPr>
          <w:szCs w:val="22"/>
        </w:rPr>
        <w:tab/>
        <w:t>Giving!!!</w:t>
      </w:r>
    </w:p>
    <w:p w:rsidR="006301BE" w:rsidRDefault="006301BE" w:rsidP="006301BE">
      <w:pPr>
        <w:rPr>
          <w:szCs w:val="22"/>
        </w:rPr>
      </w:pPr>
      <w:proofErr w:type="gramStart"/>
      <w:r w:rsidRPr="006301BE">
        <w:rPr>
          <w:b/>
          <w:szCs w:val="22"/>
        </w:rPr>
        <w:t>v.14-39—</w:t>
      </w:r>
      <w:proofErr w:type="gramEnd"/>
      <w:r>
        <w:rPr>
          <w:szCs w:val="22"/>
        </w:rPr>
        <w:t>The flip-side of the coin…</w:t>
      </w:r>
    </w:p>
    <w:p w:rsidR="006301BE" w:rsidRDefault="006301BE" w:rsidP="006301BE">
      <w:pPr>
        <w:pStyle w:val="ListParagraph"/>
        <w:numPr>
          <w:ilvl w:val="0"/>
          <w:numId w:val="32"/>
        </w:numPr>
        <w:ind w:hanging="180"/>
        <w:rPr>
          <w:szCs w:val="22"/>
        </w:rPr>
      </w:pPr>
      <w:r>
        <w:rPr>
          <w:szCs w:val="22"/>
        </w:rPr>
        <w:t>D</w:t>
      </w:r>
      <w:r w:rsidRPr="00D72C72">
        <w:rPr>
          <w:szCs w:val="22"/>
        </w:rPr>
        <w:t>isobedience to the Giver of Life destroys life…</w:t>
      </w:r>
    </w:p>
    <w:p w:rsidR="006301BE" w:rsidRDefault="006301BE" w:rsidP="006301BE">
      <w:pPr>
        <w:rPr>
          <w:szCs w:val="22"/>
        </w:rPr>
      </w:pPr>
      <w:proofErr w:type="gramStart"/>
      <w:r w:rsidRPr="006301BE">
        <w:rPr>
          <w:b/>
          <w:szCs w:val="22"/>
        </w:rPr>
        <w:t>v.40-46—</w:t>
      </w:r>
      <w:proofErr w:type="gramEnd"/>
      <w:r>
        <w:rPr>
          <w:szCs w:val="22"/>
        </w:rPr>
        <w:t>The God of second chances…</w:t>
      </w:r>
    </w:p>
    <w:p w:rsidR="006301BE" w:rsidRDefault="006301BE" w:rsidP="006301BE">
      <w:pPr>
        <w:pStyle w:val="ListParagraph"/>
        <w:numPr>
          <w:ilvl w:val="0"/>
          <w:numId w:val="32"/>
        </w:numPr>
        <w:ind w:hanging="180"/>
        <w:rPr>
          <w:szCs w:val="22"/>
        </w:rPr>
      </w:pPr>
      <w:r>
        <w:rPr>
          <w:szCs w:val="22"/>
        </w:rPr>
        <w:t>Confessing sin (v.40)…</w:t>
      </w:r>
    </w:p>
    <w:p w:rsidR="006301BE" w:rsidRDefault="006301BE" w:rsidP="006301BE">
      <w:pPr>
        <w:pStyle w:val="ListParagraph"/>
        <w:numPr>
          <w:ilvl w:val="0"/>
          <w:numId w:val="32"/>
        </w:numPr>
        <w:ind w:hanging="180"/>
        <w:rPr>
          <w:szCs w:val="22"/>
        </w:rPr>
      </w:pPr>
      <w:r>
        <w:rPr>
          <w:szCs w:val="22"/>
        </w:rPr>
        <w:t>Covenantal remembrance (v.42)…</w:t>
      </w:r>
    </w:p>
    <w:p w:rsidR="006301BE" w:rsidRDefault="006301BE" w:rsidP="006301BE">
      <w:pPr>
        <w:rPr>
          <w:szCs w:val="22"/>
        </w:rPr>
      </w:pPr>
    </w:p>
    <w:p w:rsidR="006301BE" w:rsidRDefault="006301BE" w:rsidP="006301BE">
      <w:pPr>
        <w:rPr>
          <w:szCs w:val="22"/>
        </w:rPr>
      </w:pPr>
      <w:r w:rsidRPr="006301BE">
        <w:rPr>
          <w:b/>
          <w:szCs w:val="22"/>
        </w:rPr>
        <w:t>Read:</w:t>
      </w:r>
      <w:r>
        <w:rPr>
          <w:szCs w:val="22"/>
        </w:rPr>
        <w:t xml:space="preserve"> Leviticus 27</w:t>
      </w:r>
    </w:p>
    <w:p w:rsidR="006301BE" w:rsidRDefault="006301BE" w:rsidP="006301BE">
      <w:pPr>
        <w:pStyle w:val="ListParagraph"/>
        <w:numPr>
          <w:ilvl w:val="0"/>
          <w:numId w:val="33"/>
        </w:numPr>
        <w:ind w:hanging="180"/>
        <w:rPr>
          <w:szCs w:val="22"/>
        </w:rPr>
      </w:pPr>
      <w:r>
        <w:rPr>
          <w:szCs w:val="22"/>
        </w:rPr>
        <w:t>Leviticus began with sacrifices and ends with special vows and dedicated things to God…</w:t>
      </w:r>
    </w:p>
    <w:p w:rsidR="006301BE" w:rsidRPr="006301BE" w:rsidRDefault="006301BE" w:rsidP="006301BE">
      <w:pPr>
        <w:pStyle w:val="ListParagraph"/>
        <w:numPr>
          <w:ilvl w:val="0"/>
          <w:numId w:val="33"/>
        </w:numPr>
        <w:ind w:hanging="180"/>
        <w:rPr>
          <w:szCs w:val="22"/>
        </w:rPr>
      </w:pPr>
      <w:r>
        <w:rPr>
          <w:szCs w:val="22"/>
        </w:rPr>
        <w:t>An appendix on slavery in Scripture…</w:t>
      </w:r>
    </w:p>
    <w:p w:rsidR="006301BE" w:rsidRPr="00E743BE" w:rsidRDefault="006301BE" w:rsidP="006301BE">
      <w:pPr>
        <w:rPr>
          <w:sz w:val="20"/>
          <w:szCs w:val="22"/>
        </w:rPr>
      </w:pPr>
    </w:p>
    <w:p w:rsidR="006301BE" w:rsidRPr="00E743BE" w:rsidRDefault="006301BE" w:rsidP="006301BE">
      <w:pPr>
        <w:rPr>
          <w:b/>
          <w:szCs w:val="22"/>
          <w:u w:val="single"/>
        </w:rPr>
      </w:pPr>
      <w:r>
        <w:rPr>
          <w:b/>
          <w:szCs w:val="22"/>
          <w:u w:val="single"/>
        </w:rPr>
        <w:t>Lessons on Leviticus 26-27</w:t>
      </w:r>
      <w:r w:rsidRPr="00E743BE">
        <w:rPr>
          <w:b/>
          <w:szCs w:val="22"/>
          <w:u w:val="single"/>
        </w:rPr>
        <w:t>…</w:t>
      </w:r>
    </w:p>
    <w:p w:rsidR="006301BE" w:rsidRPr="00E743BE" w:rsidRDefault="006301BE" w:rsidP="006301BE">
      <w:pPr>
        <w:rPr>
          <w:sz w:val="12"/>
          <w:szCs w:val="22"/>
        </w:rPr>
      </w:pPr>
    </w:p>
    <w:p w:rsidR="006301BE" w:rsidRDefault="006301BE" w:rsidP="006301BE">
      <w:pPr>
        <w:rPr>
          <w:szCs w:val="22"/>
        </w:rPr>
      </w:pPr>
      <w:r>
        <w:rPr>
          <w:szCs w:val="22"/>
        </w:rPr>
        <w:t>1) ___________________________________</w:t>
      </w:r>
    </w:p>
    <w:p w:rsidR="006301BE" w:rsidRPr="006301BE" w:rsidRDefault="006301BE" w:rsidP="006301BE">
      <w:pPr>
        <w:pStyle w:val="ListParagraph"/>
        <w:numPr>
          <w:ilvl w:val="0"/>
          <w:numId w:val="34"/>
        </w:numPr>
        <w:ind w:hanging="180"/>
        <w:rPr>
          <w:szCs w:val="22"/>
        </w:rPr>
      </w:pPr>
      <w:r>
        <w:rPr>
          <w:szCs w:val="22"/>
        </w:rPr>
        <w:t>God invented life and truly knows what’s best for life!</w:t>
      </w:r>
    </w:p>
    <w:p w:rsidR="006301BE" w:rsidRDefault="006301BE" w:rsidP="006301BE">
      <w:pPr>
        <w:rPr>
          <w:szCs w:val="22"/>
        </w:rPr>
      </w:pPr>
      <w:r>
        <w:rPr>
          <w:szCs w:val="22"/>
        </w:rPr>
        <w:t>2) ___________________________________</w:t>
      </w:r>
    </w:p>
    <w:p w:rsidR="006301BE" w:rsidRPr="006301BE" w:rsidRDefault="006301BE" w:rsidP="006301BE">
      <w:pPr>
        <w:pStyle w:val="ListParagraph"/>
        <w:numPr>
          <w:ilvl w:val="0"/>
          <w:numId w:val="34"/>
        </w:numPr>
        <w:ind w:hanging="180"/>
        <w:rPr>
          <w:szCs w:val="22"/>
        </w:rPr>
      </w:pPr>
      <w:r>
        <w:rPr>
          <w:szCs w:val="22"/>
        </w:rPr>
        <w:t>Living all in with God (cf. Rom.12:1-2)…</w:t>
      </w:r>
    </w:p>
    <w:p w:rsidR="006301BE" w:rsidRDefault="006301BE" w:rsidP="006301BE">
      <w:pPr>
        <w:rPr>
          <w:b/>
        </w:rPr>
      </w:pPr>
      <w:r>
        <w:rPr>
          <w:noProof/>
        </w:rPr>
        <w:lastRenderedPageBreak/>
        <w:drawing>
          <wp:anchor distT="0" distB="0" distL="114300" distR="114300" simplePos="0" relativeHeight="251670528" behindDoc="1" locked="0" layoutInCell="1" allowOverlap="1" wp14:anchorId="2A4B4252" wp14:editId="243C07C0">
            <wp:simplePos x="0" y="0"/>
            <wp:positionH relativeFrom="column">
              <wp:posOffset>1668780</wp:posOffset>
            </wp:positionH>
            <wp:positionV relativeFrom="paragraph">
              <wp:posOffset>-1905</wp:posOffset>
            </wp:positionV>
            <wp:extent cx="1190625" cy="542925"/>
            <wp:effectExtent l="0" t="0" r="9525" b="9525"/>
            <wp:wrapNone/>
            <wp:docPr id="2" name="Picture 2" descr="Free Bible Clip Art by Phillip Martin, Tabernacle | Libros de la biblia,  Historias de la biblia para niños,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Bible Clip Art by Phillip Martin, Tabernacle | Libros de la biblia,  Historias de la biblia para niños, Bib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Message Outline</w:t>
      </w:r>
    </w:p>
    <w:p w:rsidR="006301BE" w:rsidRPr="00D23E4B" w:rsidRDefault="006301BE" w:rsidP="006301BE">
      <w:pPr>
        <w:rPr>
          <w:b/>
        </w:rPr>
      </w:pPr>
      <w:r>
        <w:rPr>
          <w:i/>
        </w:rPr>
        <w:t>Leviticus: Celebration Time</w:t>
      </w:r>
    </w:p>
    <w:p w:rsidR="006301BE" w:rsidRPr="003D5A1A" w:rsidRDefault="006301BE" w:rsidP="006301BE">
      <w:pPr>
        <w:rPr>
          <w:b/>
        </w:rPr>
      </w:pPr>
      <w:r>
        <w:rPr>
          <w:b/>
        </w:rPr>
        <w:t>Leviticus 26-27</w:t>
      </w:r>
    </w:p>
    <w:p w:rsidR="006301BE" w:rsidRPr="00E743BE" w:rsidRDefault="006301BE" w:rsidP="006301BE">
      <w:pPr>
        <w:rPr>
          <w:b/>
          <w:sz w:val="4"/>
          <w:szCs w:val="22"/>
        </w:rPr>
      </w:pPr>
    </w:p>
    <w:p w:rsidR="006301BE" w:rsidRPr="008F3806" w:rsidRDefault="006301BE" w:rsidP="006301BE">
      <w:pPr>
        <w:rPr>
          <w:szCs w:val="22"/>
        </w:rPr>
      </w:pPr>
      <w:r w:rsidRPr="000E1B4E">
        <w:rPr>
          <w:b/>
          <w:szCs w:val="22"/>
        </w:rPr>
        <w:t xml:space="preserve">Intro: </w:t>
      </w:r>
      <w:r w:rsidRPr="008F3806">
        <w:rPr>
          <w:szCs w:val="22"/>
        </w:rPr>
        <w:t>Nearing the end of Leviticus series…</w:t>
      </w:r>
    </w:p>
    <w:p w:rsidR="006301BE" w:rsidRDefault="006301BE" w:rsidP="006301BE">
      <w:pPr>
        <w:pStyle w:val="ListParagraph"/>
        <w:numPr>
          <w:ilvl w:val="0"/>
          <w:numId w:val="28"/>
        </w:numPr>
        <w:ind w:left="180" w:hanging="180"/>
        <w:rPr>
          <w:szCs w:val="22"/>
        </w:rPr>
      </w:pPr>
      <w:r w:rsidRPr="008F3806">
        <w:rPr>
          <w:szCs w:val="22"/>
        </w:rPr>
        <w:t>Last w</w:t>
      </w:r>
      <w:r>
        <w:rPr>
          <w:szCs w:val="22"/>
        </w:rPr>
        <w:t>eek…“celebrate good times” (Lev.23-25)!!!</w:t>
      </w:r>
    </w:p>
    <w:p w:rsidR="006301BE" w:rsidRDefault="006301BE" w:rsidP="006301BE">
      <w:pPr>
        <w:pStyle w:val="ListParagraph"/>
        <w:numPr>
          <w:ilvl w:val="0"/>
          <w:numId w:val="28"/>
        </w:numPr>
        <w:ind w:left="180" w:hanging="180"/>
        <w:rPr>
          <w:szCs w:val="22"/>
        </w:rPr>
      </w:pPr>
      <w:r>
        <w:rPr>
          <w:szCs w:val="22"/>
        </w:rPr>
        <w:t>Next week…reviewing key themes…</w:t>
      </w:r>
    </w:p>
    <w:p w:rsidR="006301BE" w:rsidRPr="00E743BE" w:rsidRDefault="006301BE" w:rsidP="006301BE">
      <w:pPr>
        <w:rPr>
          <w:sz w:val="20"/>
          <w:szCs w:val="22"/>
        </w:rPr>
      </w:pPr>
    </w:p>
    <w:p w:rsidR="006301BE" w:rsidRPr="0037381A" w:rsidRDefault="006301BE" w:rsidP="006301BE">
      <w:pPr>
        <w:rPr>
          <w:szCs w:val="22"/>
        </w:rPr>
      </w:pPr>
      <w:r w:rsidRPr="0037381A">
        <w:rPr>
          <w:b/>
          <w:szCs w:val="22"/>
        </w:rPr>
        <w:t>Read:</w:t>
      </w:r>
      <w:r>
        <w:rPr>
          <w:szCs w:val="22"/>
        </w:rPr>
        <w:t xml:space="preserve"> Leviticus 26</w:t>
      </w:r>
    </w:p>
    <w:p w:rsidR="006301BE" w:rsidRDefault="006301BE" w:rsidP="006301BE">
      <w:pPr>
        <w:rPr>
          <w:szCs w:val="22"/>
        </w:rPr>
      </w:pPr>
      <w:r>
        <w:rPr>
          <w:b/>
          <w:szCs w:val="22"/>
        </w:rPr>
        <w:t>v.1</w:t>
      </w:r>
      <w:r w:rsidRPr="0037381A">
        <w:rPr>
          <w:b/>
          <w:szCs w:val="22"/>
        </w:rPr>
        <w:t>—</w:t>
      </w:r>
      <w:proofErr w:type="gramStart"/>
      <w:r w:rsidRPr="00EB1A3C">
        <w:rPr>
          <w:szCs w:val="22"/>
        </w:rPr>
        <w:t>We</w:t>
      </w:r>
      <w:proofErr w:type="gramEnd"/>
      <w:r w:rsidRPr="00EB1A3C">
        <w:rPr>
          <w:szCs w:val="22"/>
        </w:rPr>
        <w:t xml:space="preserve"> become like what we worship…</w:t>
      </w:r>
    </w:p>
    <w:p w:rsidR="006301BE" w:rsidRDefault="006301BE" w:rsidP="006301BE">
      <w:pPr>
        <w:pStyle w:val="ListParagraph"/>
        <w:numPr>
          <w:ilvl w:val="0"/>
          <w:numId w:val="32"/>
        </w:numPr>
        <w:ind w:hanging="180"/>
        <w:rPr>
          <w:szCs w:val="22"/>
        </w:rPr>
      </w:pPr>
      <w:r>
        <w:rPr>
          <w:szCs w:val="22"/>
        </w:rPr>
        <w:t>Worshipping the Giver of Life becomes life-giving…</w:t>
      </w:r>
    </w:p>
    <w:p w:rsidR="006301BE" w:rsidRDefault="006301BE" w:rsidP="006301BE">
      <w:pPr>
        <w:rPr>
          <w:szCs w:val="22"/>
        </w:rPr>
      </w:pPr>
      <w:r w:rsidRPr="00D72C72">
        <w:rPr>
          <w:b/>
          <w:szCs w:val="22"/>
        </w:rPr>
        <w:t>v.2—</w:t>
      </w:r>
      <w:r>
        <w:rPr>
          <w:szCs w:val="22"/>
        </w:rPr>
        <w:t>Sabbaths and sanctuary as key indicators on if we are seek God or idols!!!</w:t>
      </w:r>
    </w:p>
    <w:p w:rsidR="006301BE" w:rsidRDefault="006301BE" w:rsidP="006301BE">
      <w:pPr>
        <w:rPr>
          <w:szCs w:val="22"/>
        </w:rPr>
      </w:pPr>
      <w:proofErr w:type="gramStart"/>
      <w:r w:rsidRPr="00D72C72">
        <w:rPr>
          <w:b/>
          <w:szCs w:val="22"/>
        </w:rPr>
        <w:t>v.3-13—</w:t>
      </w:r>
      <w:proofErr w:type="gramEnd"/>
      <w:r>
        <w:rPr>
          <w:szCs w:val="22"/>
        </w:rPr>
        <w:t>If/then scenarios…God’s cause and effect cosmos…</w:t>
      </w:r>
    </w:p>
    <w:p w:rsidR="006301BE" w:rsidRDefault="006301BE" w:rsidP="006301BE">
      <w:pPr>
        <w:rPr>
          <w:szCs w:val="22"/>
        </w:rPr>
      </w:pPr>
      <w:r>
        <w:rPr>
          <w:szCs w:val="22"/>
        </w:rPr>
        <w:t xml:space="preserve">        a) P__________________v.1-3 (Mt.6:33)</w:t>
      </w:r>
    </w:p>
    <w:p w:rsidR="006301BE" w:rsidRDefault="006301BE" w:rsidP="006301BE">
      <w:pPr>
        <w:rPr>
          <w:szCs w:val="22"/>
        </w:rPr>
      </w:pPr>
      <w:r>
        <w:rPr>
          <w:szCs w:val="22"/>
        </w:rPr>
        <w:t xml:space="preserve">        b) P__________________v.4-5</w:t>
      </w:r>
    </w:p>
    <w:p w:rsidR="006301BE" w:rsidRDefault="006301BE" w:rsidP="006301BE">
      <w:pPr>
        <w:rPr>
          <w:szCs w:val="22"/>
        </w:rPr>
      </w:pPr>
      <w:r>
        <w:rPr>
          <w:szCs w:val="22"/>
        </w:rPr>
        <w:t xml:space="preserve">        c) P__________________v.6-8</w:t>
      </w:r>
    </w:p>
    <w:p w:rsidR="006301BE" w:rsidRDefault="006301BE" w:rsidP="006301BE">
      <w:pPr>
        <w:rPr>
          <w:szCs w:val="22"/>
        </w:rPr>
      </w:pPr>
      <w:r>
        <w:rPr>
          <w:szCs w:val="22"/>
        </w:rPr>
        <w:t xml:space="preserve">        d) P__________________v.9-13</w:t>
      </w:r>
    </w:p>
    <w:p w:rsidR="006301BE" w:rsidRDefault="006301BE" w:rsidP="006301BE">
      <w:pPr>
        <w:rPr>
          <w:szCs w:val="22"/>
        </w:rPr>
      </w:pPr>
      <w:r>
        <w:rPr>
          <w:szCs w:val="22"/>
        </w:rPr>
        <w:t xml:space="preserve">        ***Obedience to the Giver of Life is Life-</w:t>
      </w:r>
      <w:r>
        <w:rPr>
          <w:szCs w:val="22"/>
        </w:rPr>
        <w:tab/>
        <w:t>Giving!!!</w:t>
      </w:r>
    </w:p>
    <w:p w:rsidR="006301BE" w:rsidRDefault="006301BE" w:rsidP="006301BE">
      <w:pPr>
        <w:rPr>
          <w:szCs w:val="22"/>
        </w:rPr>
      </w:pPr>
      <w:proofErr w:type="gramStart"/>
      <w:r w:rsidRPr="006301BE">
        <w:rPr>
          <w:b/>
          <w:szCs w:val="22"/>
        </w:rPr>
        <w:t>v.14-39—</w:t>
      </w:r>
      <w:proofErr w:type="gramEnd"/>
      <w:r>
        <w:rPr>
          <w:szCs w:val="22"/>
        </w:rPr>
        <w:t>The flip-side of the coin…</w:t>
      </w:r>
    </w:p>
    <w:p w:rsidR="006301BE" w:rsidRDefault="006301BE" w:rsidP="006301BE">
      <w:pPr>
        <w:pStyle w:val="ListParagraph"/>
        <w:numPr>
          <w:ilvl w:val="0"/>
          <w:numId w:val="32"/>
        </w:numPr>
        <w:ind w:hanging="180"/>
        <w:rPr>
          <w:szCs w:val="22"/>
        </w:rPr>
      </w:pPr>
      <w:r>
        <w:rPr>
          <w:szCs w:val="22"/>
        </w:rPr>
        <w:t>D</w:t>
      </w:r>
      <w:r w:rsidRPr="00D72C72">
        <w:rPr>
          <w:szCs w:val="22"/>
        </w:rPr>
        <w:t>isobedience to the Giver of Life destroys life…</w:t>
      </w:r>
    </w:p>
    <w:p w:rsidR="006301BE" w:rsidRDefault="006301BE" w:rsidP="006301BE">
      <w:pPr>
        <w:rPr>
          <w:szCs w:val="22"/>
        </w:rPr>
      </w:pPr>
      <w:proofErr w:type="gramStart"/>
      <w:r w:rsidRPr="006301BE">
        <w:rPr>
          <w:b/>
          <w:szCs w:val="22"/>
        </w:rPr>
        <w:t>v.40-46—</w:t>
      </w:r>
      <w:proofErr w:type="gramEnd"/>
      <w:r>
        <w:rPr>
          <w:szCs w:val="22"/>
        </w:rPr>
        <w:t>The God of second chances…</w:t>
      </w:r>
    </w:p>
    <w:p w:rsidR="006301BE" w:rsidRDefault="006301BE" w:rsidP="006301BE">
      <w:pPr>
        <w:pStyle w:val="ListParagraph"/>
        <w:numPr>
          <w:ilvl w:val="0"/>
          <w:numId w:val="32"/>
        </w:numPr>
        <w:ind w:hanging="180"/>
        <w:rPr>
          <w:szCs w:val="22"/>
        </w:rPr>
      </w:pPr>
      <w:r>
        <w:rPr>
          <w:szCs w:val="22"/>
        </w:rPr>
        <w:t>Confessing sin (v.40)…</w:t>
      </w:r>
    </w:p>
    <w:p w:rsidR="006301BE" w:rsidRDefault="006301BE" w:rsidP="006301BE">
      <w:pPr>
        <w:pStyle w:val="ListParagraph"/>
        <w:numPr>
          <w:ilvl w:val="0"/>
          <w:numId w:val="32"/>
        </w:numPr>
        <w:ind w:hanging="180"/>
        <w:rPr>
          <w:szCs w:val="22"/>
        </w:rPr>
      </w:pPr>
      <w:r>
        <w:rPr>
          <w:szCs w:val="22"/>
        </w:rPr>
        <w:t>Covenantal remembrance (v.42)…</w:t>
      </w:r>
    </w:p>
    <w:p w:rsidR="006301BE" w:rsidRDefault="006301BE" w:rsidP="006301BE">
      <w:pPr>
        <w:rPr>
          <w:szCs w:val="22"/>
        </w:rPr>
      </w:pPr>
    </w:p>
    <w:p w:rsidR="006301BE" w:rsidRDefault="006301BE" w:rsidP="006301BE">
      <w:pPr>
        <w:rPr>
          <w:szCs w:val="22"/>
        </w:rPr>
      </w:pPr>
      <w:r w:rsidRPr="006301BE">
        <w:rPr>
          <w:b/>
          <w:szCs w:val="22"/>
        </w:rPr>
        <w:t>Read:</w:t>
      </w:r>
      <w:r>
        <w:rPr>
          <w:szCs w:val="22"/>
        </w:rPr>
        <w:t xml:space="preserve"> Leviticus 27</w:t>
      </w:r>
    </w:p>
    <w:p w:rsidR="006301BE" w:rsidRDefault="006301BE" w:rsidP="006301BE">
      <w:pPr>
        <w:pStyle w:val="ListParagraph"/>
        <w:numPr>
          <w:ilvl w:val="0"/>
          <w:numId w:val="33"/>
        </w:numPr>
        <w:ind w:hanging="180"/>
        <w:rPr>
          <w:szCs w:val="22"/>
        </w:rPr>
      </w:pPr>
      <w:r>
        <w:rPr>
          <w:szCs w:val="22"/>
        </w:rPr>
        <w:t>Leviticus began with sacrifices and ends with special vows and dedicated things to God…</w:t>
      </w:r>
    </w:p>
    <w:p w:rsidR="006301BE" w:rsidRPr="006301BE" w:rsidRDefault="006301BE" w:rsidP="006301BE">
      <w:pPr>
        <w:pStyle w:val="ListParagraph"/>
        <w:numPr>
          <w:ilvl w:val="0"/>
          <w:numId w:val="33"/>
        </w:numPr>
        <w:ind w:hanging="180"/>
        <w:rPr>
          <w:szCs w:val="22"/>
        </w:rPr>
      </w:pPr>
      <w:r>
        <w:rPr>
          <w:szCs w:val="22"/>
        </w:rPr>
        <w:t>An appendix on slavery in Scripture…</w:t>
      </w:r>
    </w:p>
    <w:p w:rsidR="006301BE" w:rsidRPr="00E743BE" w:rsidRDefault="006301BE" w:rsidP="006301BE">
      <w:pPr>
        <w:rPr>
          <w:sz w:val="20"/>
          <w:szCs w:val="22"/>
        </w:rPr>
      </w:pPr>
    </w:p>
    <w:p w:rsidR="006301BE" w:rsidRPr="00E743BE" w:rsidRDefault="006301BE" w:rsidP="006301BE">
      <w:pPr>
        <w:rPr>
          <w:b/>
          <w:szCs w:val="22"/>
          <w:u w:val="single"/>
        </w:rPr>
      </w:pPr>
      <w:r>
        <w:rPr>
          <w:b/>
          <w:szCs w:val="22"/>
          <w:u w:val="single"/>
        </w:rPr>
        <w:t>Lessons on Leviticus 26-27</w:t>
      </w:r>
      <w:r w:rsidRPr="00E743BE">
        <w:rPr>
          <w:b/>
          <w:szCs w:val="22"/>
          <w:u w:val="single"/>
        </w:rPr>
        <w:t>…</w:t>
      </w:r>
    </w:p>
    <w:p w:rsidR="006301BE" w:rsidRPr="00E743BE" w:rsidRDefault="006301BE" w:rsidP="006301BE">
      <w:pPr>
        <w:rPr>
          <w:sz w:val="12"/>
          <w:szCs w:val="22"/>
        </w:rPr>
      </w:pPr>
    </w:p>
    <w:p w:rsidR="006301BE" w:rsidRDefault="006301BE" w:rsidP="006301BE">
      <w:pPr>
        <w:rPr>
          <w:szCs w:val="22"/>
        </w:rPr>
      </w:pPr>
      <w:r>
        <w:rPr>
          <w:szCs w:val="22"/>
        </w:rPr>
        <w:t>1) ___________________________________</w:t>
      </w:r>
    </w:p>
    <w:p w:rsidR="006301BE" w:rsidRPr="006301BE" w:rsidRDefault="006301BE" w:rsidP="006301BE">
      <w:pPr>
        <w:pStyle w:val="ListParagraph"/>
        <w:numPr>
          <w:ilvl w:val="0"/>
          <w:numId w:val="34"/>
        </w:numPr>
        <w:ind w:hanging="180"/>
        <w:rPr>
          <w:szCs w:val="22"/>
        </w:rPr>
      </w:pPr>
      <w:r>
        <w:rPr>
          <w:szCs w:val="22"/>
        </w:rPr>
        <w:t>God invented life and truly knows what’s best for life!</w:t>
      </w:r>
    </w:p>
    <w:p w:rsidR="006301BE" w:rsidRDefault="006301BE" w:rsidP="006301BE">
      <w:pPr>
        <w:rPr>
          <w:szCs w:val="22"/>
        </w:rPr>
      </w:pPr>
      <w:r>
        <w:rPr>
          <w:szCs w:val="22"/>
        </w:rPr>
        <w:t>2) ___________________________________</w:t>
      </w:r>
    </w:p>
    <w:p w:rsidR="00EB1A3C" w:rsidRPr="006301BE" w:rsidRDefault="006301BE" w:rsidP="002830C8">
      <w:pPr>
        <w:pStyle w:val="ListParagraph"/>
        <w:numPr>
          <w:ilvl w:val="0"/>
          <w:numId w:val="34"/>
        </w:numPr>
        <w:ind w:hanging="180"/>
        <w:rPr>
          <w:szCs w:val="22"/>
        </w:rPr>
      </w:pPr>
      <w:r>
        <w:rPr>
          <w:szCs w:val="22"/>
        </w:rPr>
        <w:t>Living all in with God (cf. Rom.12:1-2)…</w:t>
      </w:r>
    </w:p>
    <w:p w:rsidR="002830C8" w:rsidRPr="00BD7FE8" w:rsidRDefault="002830C8" w:rsidP="002830C8">
      <w:r w:rsidRPr="00DB43DE">
        <w:rPr>
          <w:rFonts w:ascii="Times New Roman" w:eastAsia="Calibri" w:hAnsi="Times New Roman" w:cs="Times New Roman"/>
          <w:noProof/>
        </w:rPr>
        <w:lastRenderedPageBreak/>
        <w:drawing>
          <wp:anchor distT="0" distB="0" distL="114300" distR="114300" simplePos="0" relativeHeight="251665408" behindDoc="1" locked="0" layoutInCell="1" allowOverlap="1" wp14:anchorId="5C13AC3B" wp14:editId="79C34519">
            <wp:simplePos x="0" y="0"/>
            <wp:positionH relativeFrom="column">
              <wp:posOffset>194310</wp:posOffset>
            </wp:positionH>
            <wp:positionV relativeFrom="paragraph">
              <wp:posOffset>28575</wp:posOffset>
            </wp:positionV>
            <wp:extent cx="581025" cy="340995"/>
            <wp:effectExtent l="0" t="0" r="9525" b="1905"/>
            <wp:wrapNone/>
            <wp:docPr id="13"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66432" behindDoc="1" locked="0" layoutInCell="1" allowOverlap="1" wp14:anchorId="533EBEFA" wp14:editId="29315011">
            <wp:simplePos x="0" y="0"/>
            <wp:positionH relativeFrom="column">
              <wp:posOffset>2089785</wp:posOffset>
            </wp:positionH>
            <wp:positionV relativeFrom="paragraph">
              <wp:posOffset>28575</wp:posOffset>
            </wp:positionV>
            <wp:extent cx="571500" cy="342900"/>
            <wp:effectExtent l="0" t="0" r="0" b="0"/>
            <wp:wrapNone/>
            <wp:docPr id="14" name="Picture 14"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2830C8" w:rsidRPr="00DB43DE" w:rsidRDefault="002830C8" w:rsidP="002830C8">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2830C8" w:rsidRPr="00DB43DE" w:rsidRDefault="002830C8" w:rsidP="002830C8">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2830C8" w:rsidRDefault="002830C8" w:rsidP="00A05897">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A05897" w:rsidRPr="00A05897" w:rsidRDefault="00A05897" w:rsidP="00A05897">
      <w:pPr>
        <w:jc w:val="center"/>
        <w:rPr>
          <w:rFonts w:ascii="Times New Roman" w:eastAsia="Calibri" w:hAnsi="Times New Roman" w:cs="Times New Roman"/>
          <w:sz w:val="20"/>
        </w:rPr>
      </w:pPr>
    </w:p>
    <w:p w:rsidR="00EB1A3C" w:rsidRDefault="00EB1A3C" w:rsidP="00EB1A3C">
      <w:pPr>
        <w:rPr>
          <w:rFonts w:ascii="Times New Roman" w:eastAsia="Calibri" w:hAnsi="Times New Roman" w:cs="Times New Roman"/>
          <w:i/>
        </w:rPr>
      </w:pPr>
      <w:r w:rsidRPr="00EB1A3C">
        <w:rPr>
          <w:rFonts w:ascii="Times New Roman" w:eastAsia="Calibri" w:hAnsi="Times New Roman" w:cs="Times New Roman"/>
          <w:i/>
        </w:rPr>
        <w:t>*</w:t>
      </w:r>
      <w:r w:rsidRPr="00EB1A3C">
        <w:rPr>
          <w:rFonts w:ascii="Times New Roman" w:eastAsia="Calibri" w:hAnsi="Times New Roman" w:cs="Times New Roman"/>
          <w:b/>
          <w:i/>
        </w:rPr>
        <w:t>Watch:</w:t>
      </w:r>
      <w:r>
        <w:rPr>
          <w:rFonts w:ascii="Times New Roman" w:eastAsia="Calibri" w:hAnsi="Times New Roman" w:cs="Times New Roman"/>
          <w:i/>
        </w:rPr>
        <w:t xml:space="preserve"> Ep.3 “Physician Heal Yourself” (~5</w:t>
      </w:r>
      <w:r w:rsidRPr="00EB1A3C">
        <w:rPr>
          <w:rFonts w:ascii="Times New Roman" w:eastAsia="Calibri" w:hAnsi="Times New Roman" w:cs="Times New Roman"/>
          <w:i/>
        </w:rPr>
        <w:t>0min.). What most caught your attention watching this episode?</w:t>
      </w: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r>
        <w:rPr>
          <w:rFonts w:ascii="Times New Roman" w:eastAsia="Calibri" w:hAnsi="Times New Roman" w:cs="Times New Roman"/>
          <w:i/>
        </w:rPr>
        <w:t>*Although Jesus is fully God and Eternal (100% Divine!), He was also raised and grew up as a child (100% Human!).  Why do you think it’s important to remember Jesus was raised by Mary and Joseph?</w:t>
      </w: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6301BE" w:rsidRDefault="006301BE"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Default="00EB1A3C" w:rsidP="00EB1A3C">
      <w:pPr>
        <w:rPr>
          <w:rFonts w:ascii="Times New Roman" w:eastAsia="Calibri" w:hAnsi="Times New Roman" w:cs="Times New Roman"/>
          <w:i/>
        </w:rPr>
      </w:pPr>
    </w:p>
    <w:p w:rsidR="00EB1A3C" w:rsidRPr="00EB1A3C" w:rsidRDefault="00EB1A3C" w:rsidP="00EB1A3C">
      <w:pPr>
        <w:rPr>
          <w:rFonts w:ascii="Times New Roman" w:eastAsia="Calibri" w:hAnsi="Times New Roman" w:cs="Times New Roman"/>
          <w:i/>
        </w:rPr>
      </w:pPr>
      <w:r>
        <w:rPr>
          <w:rFonts w:ascii="Times New Roman" w:eastAsia="Calibri" w:hAnsi="Times New Roman" w:cs="Times New Roman"/>
          <w:i/>
        </w:rPr>
        <w:t>*What do you notice about the way Jesus is received when He returns to His hometown (both the good and bad reactions)?  Do you have places you are received positively?  Do you have places you are received poorly?</w:t>
      </w:r>
    </w:p>
    <w:p w:rsidR="00B43D89" w:rsidRDefault="00B43D89"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Pr="006301BE" w:rsidRDefault="006301BE" w:rsidP="006301BE">
      <w:pPr>
        <w:pStyle w:val="ListParagraph"/>
        <w:ind w:left="360"/>
        <w:rPr>
          <w:szCs w:val="22"/>
        </w:rPr>
      </w:pPr>
    </w:p>
    <w:p w:rsidR="006301BE" w:rsidRPr="00BD7FE8" w:rsidRDefault="006301BE" w:rsidP="006301BE">
      <w:r w:rsidRPr="00DB43DE">
        <w:rPr>
          <w:rFonts w:ascii="Times New Roman" w:eastAsia="Calibri" w:hAnsi="Times New Roman" w:cs="Times New Roman"/>
          <w:noProof/>
        </w:rPr>
        <w:lastRenderedPageBreak/>
        <w:drawing>
          <wp:anchor distT="0" distB="0" distL="114300" distR="114300" simplePos="0" relativeHeight="251672576" behindDoc="1" locked="0" layoutInCell="1" allowOverlap="1" wp14:anchorId="32E66CC1" wp14:editId="4CE6FFC7">
            <wp:simplePos x="0" y="0"/>
            <wp:positionH relativeFrom="column">
              <wp:posOffset>194310</wp:posOffset>
            </wp:positionH>
            <wp:positionV relativeFrom="paragraph">
              <wp:posOffset>28575</wp:posOffset>
            </wp:positionV>
            <wp:extent cx="581025" cy="340995"/>
            <wp:effectExtent l="0" t="0" r="9525" b="1905"/>
            <wp:wrapNone/>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73600" behindDoc="1" locked="0" layoutInCell="1" allowOverlap="1" wp14:anchorId="54EF6310" wp14:editId="7EB83A9F">
            <wp:simplePos x="0" y="0"/>
            <wp:positionH relativeFrom="column">
              <wp:posOffset>2089785</wp:posOffset>
            </wp:positionH>
            <wp:positionV relativeFrom="paragraph">
              <wp:posOffset>28575</wp:posOffset>
            </wp:positionV>
            <wp:extent cx="571500" cy="342900"/>
            <wp:effectExtent l="0" t="0" r="0" b="0"/>
            <wp:wrapNone/>
            <wp:docPr id="4" name="Picture 4"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6301BE" w:rsidRPr="00DB43DE" w:rsidRDefault="006301BE" w:rsidP="006301BE">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6301BE" w:rsidRPr="00DB43DE" w:rsidRDefault="006301BE" w:rsidP="006301BE">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6301BE" w:rsidRDefault="006301BE" w:rsidP="006301BE">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6301BE" w:rsidRPr="00A05897" w:rsidRDefault="006301BE" w:rsidP="006301BE">
      <w:pPr>
        <w:jc w:val="center"/>
        <w:rPr>
          <w:rFonts w:ascii="Times New Roman" w:eastAsia="Calibri" w:hAnsi="Times New Roman" w:cs="Times New Roman"/>
          <w:sz w:val="20"/>
        </w:rPr>
      </w:pPr>
    </w:p>
    <w:p w:rsidR="006301BE" w:rsidRDefault="006301BE" w:rsidP="006301BE">
      <w:pPr>
        <w:rPr>
          <w:rFonts w:ascii="Times New Roman" w:eastAsia="Calibri" w:hAnsi="Times New Roman" w:cs="Times New Roman"/>
          <w:i/>
        </w:rPr>
      </w:pPr>
      <w:r w:rsidRPr="00EB1A3C">
        <w:rPr>
          <w:rFonts w:ascii="Times New Roman" w:eastAsia="Calibri" w:hAnsi="Times New Roman" w:cs="Times New Roman"/>
          <w:i/>
        </w:rPr>
        <w:t>*</w:t>
      </w:r>
      <w:r w:rsidRPr="00EB1A3C">
        <w:rPr>
          <w:rFonts w:ascii="Times New Roman" w:eastAsia="Calibri" w:hAnsi="Times New Roman" w:cs="Times New Roman"/>
          <w:b/>
          <w:i/>
        </w:rPr>
        <w:t>Watch:</w:t>
      </w:r>
      <w:r>
        <w:rPr>
          <w:rFonts w:ascii="Times New Roman" w:eastAsia="Calibri" w:hAnsi="Times New Roman" w:cs="Times New Roman"/>
          <w:i/>
        </w:rPr>
        <w:t xml:space="preserve"> Ep.3 “Physician Heal Yourself” (~5</w:t>
      </w:r>
      <w:r w:rsidRPr="00EB1A3C">
        <w:rPr>
          <w:rFonts w:ascii="Times New Roman" w:eastAsia="Calibri" w:hAnsi="Times New Roman" w:cs="Times New Roman"/>
          <w:i/>
        </w:rPr>
        <w:t>0min.). What most caught your attention watching this episode?</w:t>
      </w: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r>
        <w:rPr>
          <w:rFonts w:ascii="Times New Roman" w:eastAsia="Calibri" w:hAnsi="Times New Roman" w:cs="Times New Roman"/>
          <w:i/>
        </w:rPr>
        <w:t>*Although Jesus is fully God and Eternal (100% Divine!), He was also raised and grew up as a child (100% Human!).  Why do you think it’s important to remember Jesus was raised by Mary and Joseph?</w:t>
      </w: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Pr="00EB1A3C" w:rsidRDefault="006301BE" w:rsidP="006301BE">
      <w:pPr>
        <w:rPr>
          <w:rFonts w:ascii="Times New Roman" w:eastAsia="Calibri" w:hAnsi="Times New Roman" w:cs="Times New Roman"/>
          <w:i/>
        </w:rPr>
      </w:pPr>
      <w:r>
        <w:rPr>
          <w:rFonts w:ascii="Times New Roman" w:eastAsia="Calibri" w:hAnsi="Times New Roman" w:cs="Times New Roman"/>
          <w:i/>
        </w:rPr>
        <w:t>*What do you notice about the way Jesus is received when He returns to His hometown (both the good and bad reactions)?  Do you have places you are received positively?  Do you have places you are received poorly?</w:t>
      </w: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Default="006301BE" w:rsidP="002830C8">
      <w:pPr>
        <w:rPr>
          <w:rFonts w:ascii="Times New Roman" w:eastAsia="Calibri" w:hAnsi="Times New Roman" w:cs="Times New Roman"/>
          <w:i/>
        </w:rPr>
      </w:pPr>
    </w:p>
    <w:p w:rsidR="006301BE" w:rsidRPr="006301BE" w:rsidRDefault="006301BE" w:rsidP="006301BE">
      <w:pPr>
        <w:pStyle w:val="ListParagraph"/>
        <w:ind w:left="360"/>
        <w:rPr>
          <w:szCs w:val="22"/>
        </w:rPr>
      </w:pPr>
      <w:bookmarkStart w:id="0" w:name="_GoBack"/>
      <w:bookmarkEnd w:id="0"/>
    </w:p>
    <w:p w:rsidR="006301BE" w:rsidRPr="00BD7FE8" w:rsidRDefault="006301BE" w:rsidP="006301BE">
      <w:r w:rsidRPr="00DB43DE">
        <w:rPr>
          <w:rFonts w:ascii="Times New Roman" w:eastAsia="Calibri" w:hAnsi="Times New Roman" w:cs="Times New Roman"/>
          <w:noProof/>
        </w:rPr>
        <w:lastRenderedPageBreak/>
        <w:drawing>
          <wp:anchor distT="0" distB="0" distL="114300" distR="114300" simplePos="0" relativeHeight="251675648" behindDoc="1" locked="0" layoutInCell="1" allowOverlap="1" wp14:anchorId="32E66CC1" wp14:editId="4CE6FFC7">
            <wp:simplePos x="0" y="0"/>
            <wp:positionH relativeFrom="column">
              <wp:posOffset>194310</wp:posOffset>
            </wp:positionH>
            <wp:positionV relativeFrom="paragraph">
              <wp:posOffset>28575</wp:posOffset>
            </wp:positionV>
            <wp:extent cx="581025" cy="340995"/>
            <wp:effectExtent l="0" t="0" r="9525" b="1905"/>
            <wp:wrapNone/>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76672" behindDoc="1" locked="0" layoutInCell="1" allowOverlap="1" wp14:anchorId="54EF6310" wp14:editId="7EB83A9F">
            <wp:simplePos x="0" y="0"/>
            <wp:positionH relativeFrom="column">
              <wp:posOffset>2089785</wp:posOffset>
            </wp:positionH>
            <wp:positionV relativeFrom="paragraph">
              <wp:posOffset>28575</wp:posOffset>
            </wp:positionV>
            <wp:extent cx="571500" cy="342900"/>
            <wp:effectExtent l="0" t="0" r="0" b="0"/>
            <wp:wrapNone/>
            <wp:docPr id="6" name="Picture 6"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6301BE" w:rsidRPr="00DB43DE" w:rsidRDefault="006301BE" w:rsidP="006301BE">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6301BE" w:rsidRPr="00DB43DE" w:rsidRDefault="006301BE" w:rsidP="006301BE">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6301BE" w:rsidRDefault="006301BE" w:rsidP="006301BE">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6301BE" w:rsidRPr="00A05897" w:rsidRDefault="006301BE" w:rsidP="006301BE">
      <w:pPr>
        <w:jc w:val="center"/>
        <w:rPr>
          <w:rFonts w:ascii="Times New Roman" w:eastAsia="Calibri" w:hAnsi="Times New Roman" w:cs="Times New Roman"/>
          <w:sz w:val="20"/>
        </w:rPr>
      </w:pPr>
    </w:p>
    <w:p w:rsidR="006301BE" w:rsidRDefault="006301BE" w:rsidP="006301BE">
      <w:pPr>
        <w:rPr>
          <w:rFonts w:ascii="Times New Roman" w:eastAsia="Calibri" w:hAnsi="Times New Roman" w:cs="Times New Roman"/>
          <w:i/>
        </w:rPr>
      </w:pPr>
      <w:r w:rsidRPr="00EB1A3C">
        <w:rPr>
          <w:rFonts w:ascii="Times New Roman" w:eastAsia="Calibri" w:hAnsi="Times New Roman" w:cs="Times New Roman"/>
          <w:i/>
        </w:rPr>
        <w:t>*</w:t>
      </w:r>
      <w:r w:rsidRPr="00EB1A3C">
        <w:rPr>
          <w:rFonts w:ascii="Times New Roman" w:eastAsia="Calibri" w:hAnsi="Times New Roman" w:cs="Times New Roman"/>
          <w:b/>
          <w:i/>
        </w:rPr>
        <w:t>Watch:</w:t>
      </w:r>
      <w:r>
        <w:rPr>
          <w:rFonts w:ascii="Times New Roman" w:eastAsia="Calibri" w:hAnsi="Times New Roman" w:cs="Times New Roman"/>
          <w:i/>
        </w:rPr>
        <w:t xml:space="preserve"> Ep.3 “Physician Heal Yourself” (~5</w:t>
      </w:r>
      <w:r w:rsidRPr="00EB1A3C">
        <w:rPr>
          <w:rFonts w:ascii="Times New Roman" w:eastAsia="Calibri" w:hAnsi="Times New Roman" w:cs="Times New Roman"/>
          <w:i/>
        </w:rPr>
        <w:t>0min.). What most caught your attention watching this episode?</w:t>
      </w: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r>
        <w:rPr>
          <w:rFonts w:ascii="Times New Roman" w:eastAsia="Calibri" w:hAnsi="Times New Roman" w:cs="Times New Roman"/>
          <w:i/>
        </w:rPr>
        <w:t>*Although Jesus is fully God and Eternal (100% Divine!), He was also raised and grew up as a child (100% Human!).  Why do you think it’s important to remember Jesus was raised by Mary and Joseph?</w:t>
      </w: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Default="006301BE" w:rsidP="006301BE">
      <w:pPr>
        <w:rPr>
          <w:rFonts w:ascii="Times New Roman" w:eastAsia="Calibri" w:hAnsi="Times New Roman" w:cs="Times New Roman"/>
          <w:i/>
        </w:rPr>
      </w:pPr>
    </w:p>
    <w:p w:rsidR="006301BE" w:rsidRPr="00EB1A3C" w:rsidRDefault="006301BE" w:rsidP="006301BE">
      <w:pPr>
        <w:rPr>
          <w:rFonts w:ascii="Times New Roman" w:eastAsia="Calibri" w:hAnsi="Times New Roman" w:cs="Times New Roman"/>
          <w:i/>
        </w:rPr>
      </w:pPr>
      <w:r>
        <w:rPr>
          <w:rFonts w:ascii="Times New Roman" w:eastAsia="Calibri" w:hAnsi="Times New Roman" w:cs="Times New Roman"/>
          <w:i/>
        </w:rPr>
        <w:t>*What do you notice about the way Jesus is received when He returns to His hometown (both the good and bad reactions)?  Do you have places you are received positively?  Do you have places you are received poorly?</w:t>
      </w:r>
    </w:p>
    <w:p w:rsidR="006301BE" w:rsidRPr="00BD11B5" w:rsidRDefault="006301BE" w:rsidP="002830C8">
      <w:pPr>
        <w:rPr>
          <w:rFonts w:ascii="Times New Roman" w:eastAsia="Calibri" w:hAnsi="Times New Roman" w:cs="Times New Roman"/>
          <w:i/>
        </w:rPr>
      </w:pPr>
    </w:p>
    <w:sectPr w:rsidR="006301BE" w:rsidRPr="00BD11B5" w:rsidSect="004555A5">
      <w:pgSz w:w="15840" w:h="12240" w:orient="landscape"/>
      <w:pgMar w:top="288" w:right="288" w:bottom="288"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212"/>
    <w:multiLevelType w:val="hybridMultilevel"/>
    <w:tmpl w:val="D406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06219"/>
    <w:multiLevelType w:val="hybridMultilevel"/>
    <w:tmpl w:val="43FA4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141D7"/>
    <w:multiLevelType w:val="hybridMultilevel"/>
    <w:tmpl w:val="D26E7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F2317"/>
    <w:multiLevelType w:val="hybridMultilevel"/>
    <w:tmpl w:val="E48A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CC5F71"/>
    <w:multiLevelType w:val="hybridMultilevel"/>
    <w:tmpl w:val="65E6C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2F16F3"/>
    <w:multiLevelType w:val="hybridMultilevel"/>
    <w:tmpl w:val="3EFE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E61142"/>
    <w:multiLevelType w:val="hybridMultilevel"/>
    <w:tmpl w:val="7F8A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726DCD"/>
    <w:multiLevelType w:val="hybridMultilevel"/>
    <w:tmpl w:val="49080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C4F34"/>
    <w:multiLevelType w:val="hybridMultilevel"/>
    <w:tmpl w:val="855E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0A3DF7"/>
    <w:multiLevelType w:val="hybridMultilevel"/>
    <w:tmpl w:val="E4FC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E97E10"/>
    <w:multiLevelType w:val="hybridMultilevel"/>
    <w:tmpl w:val="E04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DA2EE5"/>
    <w:multiLevelType w:val="hybridMultilevel"/>
    <w:tmpl w:val="8562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E46875"/>
    <w:multiLevelType w:val="hybridMultilevel"/>
    <w:tmpl w:val="40C8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1722B6"/>
    <w:multiLevelType w:val="hybridMultilevel"/>
    <w:tmpl w:val="C884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4F1558"/>
    <w:multiLevelType w:val="hybridMultilevel"/>
    <w:tmpl w:val="799A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E51E4"/>
    <w:multiLevelType w:val="hybridMultilevel"/>
    <w:tmpl w:val="96F82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F79FD"/>
    <w:multiLevelType w:val="hybridMultilevel"/>
    <w:tmpl w:val="9BCA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C14879"/>
    <w:multiLevelType w:val="hybridMultilevel"/>
    <w:tmpl w:val="13D6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345E99"/>
    <w:multiLevelType w:val="hybridMultilevel"/>
    <w:tmpl w:val="B0426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D92384"/>
    <w:multiLevelType w:val="hybridMultilevel"/>
    <w:tmpl w:val="4D36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F91C6C"/>
    <w:multiLevelType w:val="hybridMultilevel"/>
    <w:tmpl w:val="3722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4D5168"/>
    <w:multiLevelType w:val="hybridMultilevel"/>
    <w:tmpl w:val="94AAC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085447"/>
    <w:multiLevelType w:val="hybridMultilevel"/>
    <w:tmpl w:val="360E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502B38"/>
    <w:multiLevelType w:val="hybridMultilevel"/>
    <w:tmpl w:val="3450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7836BB"/>
    <w:multiLevelType w:val="hybridMultilevel"/>
    <w:tmpl w:val="B75CC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74042D"/>
    <w:multiLevelType w:val="hybridMultilevel"/>
    <w:tmpl w:val="BCAA7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39554A"/>
    <w:multiLevelType w:val="hybridMultilevel"/>
    <w:tmpl w:val="3F30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820DBA"/>
    <w:multiLevelType w:val="hybridMultilevel"/>
    <w:tmpl w:val="5D82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FA41C1"/>
    <w:multiLevelType w:val="hybridMultilevel"/>
    <w:tmpl w:val="B882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245198"/>
    <w:multiLevelType w:val="hybridMultilevel"/>
    <w:tmpl w:val="F9967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6F6771"/>
    <w:multiLevelType w:val="hybridMultilevel"/>
    <w:tmpl w:val="739E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2F65F7"/>
    <w:multiLevelType w:val="hybridMultilevel"/>
    <w:tmpl w:val="40A4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73714C"/>
    <w:multiLevelType w:val="hybridMultilevel"/>
    <w:tmpl w:val="AFA2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BD59D6"/>
    <w:multiLevelType w:val="hybridMultilevel"/>
    <w:tmpl w:val="3C669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4"/>
  </w:num>
  <w:num w:numId="4">
    <w:abstractNumId w:val="22"/>
  </w:num>
  <w:num w:numId="5">
    <w:abstractNumId w:val="13"/>
  </w:num>
  <w:num w:numId="6">
    <w:abstractNumId w:val="17"/>
  </w:num>
  <w:num w:numId="7">
    <w:abstractNumId w:val="26"/>
  </w:num>
  <w:num w:numId="8">
    <w:abstractNumId w:val="33"/>
  </w:num>
  <w:num w:numId="9">
    <w:abstractNumId w:val="16"/>
  </w:num>
  <w:num w:numId="10">
    <w:abstractNumId w:val="1"/>
  </w:num>
  <w:num w:numId="11">
    <w:abstractNumId w:val="12"/>
  </w:num>
  <w:num w:numId="12">
    <w:abstractNumId w:val="0"/>
  </w:num>
  <w:num w:numId="13">
    <w:abstractNumId w:val="24"/>
  </w:num>
  <w:num w:numId="14">
    <w:abstractNumId w:val="30"/>
  </w:num>
  <w:num w:numId="15">
    <w:abstractNumId w:val="7"/>
  </w:num>
  <w:num w:numId="16">
    <w:abstractNumId w:val="31"/>
  </w:num>
  <w:num w:numId="17">
    <w:abstractNumId w:val="29"/>
  </w:num>
  <w:num w:numId="18">
    <w:abstractNumId w:val="5"/>
  </w:num>
  <w:num w:numId="19">
    <w:abstractNumId w:val="23"/>
  </w:num>
  <w:num w:numId="20">
    <w:abstractNumId w:val="21"/>
  </w:num>
  <w:num w:numId="21">
    <w:abstractNumId w:val="6"/>
  </w:num>
  <w:num w:numId="22">
    <w:abstractNumId w:val="25"/>
  </w:num>
  <w:num w:numId="23">
    <w:abstractNumId w:val="10"/>
  </w:num>
  <w:num w:numId="24">
    <w:abstractNumId w:val="18"/>
  </w:num>
  <w:num w:numId="25">
    <w:abstractNumId w:val="9"/>
  </w:num>
  <w:num w:numId="26">
    <w:abstractNumId w:val="3"/>
  </w:num>
  <w:num w:numId="27">
    <w:abstractNumId w:val="8"/>
  </w:num>
  <w:num w:numId="28">
    <w:abstractNumId w:val="27"/>
  </w:num>
  <w:num w:numId="29">
    <w:abstractNumId w:val="19"/>
  </w:num>
  <w:num w:numId="30">
    <w:abstractNumId w:val="14"/>
  </w:num>
  <w:num w:numId="31">
    <w:abstractNumId w:val="28"/>
  </w:num>
  <w:num w:numId="32">
    <w:abstractNumId w:val="2"/>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A5"/>
    <w:rsid w:val="00022EF7"/>
    <w:rsid w:val="00041CFF"/>
    <w:rsid w:val="000600F8"/>
    <w:rsid w:val="00081B6D"/>
    <w:rsid w:val="000E1B4E"/>
    <w:rsid w:val="00175366"/>
    <w:rsid w:val="001A0623"/>
    <w:rsid w:val="001C4886"/>
    <w:rsid w:val="00200FE5"/>
    <w:rsid w:val="00205804"/>
    <w:rsid w:val="00236637"/>
    <w:rsid w:val="00270FFA"/>
    <w:rsid w:val="002830C8"/>
    <w:rsid w:val="002E08DA"/>
    <w:rsid w:val="002E5048"/>
    <w:rsid w:val="00317635"/>
    <w:rsid w:val="003272D7"/>
    <w:rsid w:val="003718BD"/>
    <w:rsid w:val="0037381A"/>
    <w:rsid w:val="00375791"/>
    <w:rsid w:val="00377F74"/>
    <w:rsid w:val="003D31E3"/>
    <w:rsid w:val="003D5A1A"/>
    <w:rsid w:val="004158C3"/>
    <w:rsid w:val="00431234"/>
    <w:rsid w:val="004555A5"/>
    <w:rsid w:val="00457A85"/>
    <w:rsid w:val="004825A9"/>
    <w:rsid w:val="004B27F6"/>
    <w:rsid w:val="00535957"/>
    <w:rsid w:val="00552BC1"/>
    <w:rsid w:val="00584F74"/>
    <w:rsid w:val="005C0F86"/>
    <w:rsid w:val="005D7751"/>
    <w:rsid w:val="005E30F6"/>
    <w:rsid w:val="005E3ADE"/>
    <w:rsid w:val="005F5845"/>
    <w:rsid w:val="00610BE1"/>
    <w:rsid w:val="006301BE"/>
    <w:rsid w:val="00695C52"/>
    <w:rsid w:val="006C76DB"/>
    <w:rsid w:val="006D1C75"/>
    <w:rsid w:val="006E4985"/>
    <w:rsid w:val="007676E0"/>
    <w:rsid w:val="007D1476"/>
    <w:rsid w:val="00822F29"/>
    <w:rsid w:val="00855BBE"/>
    <w:rsid w:val="00871179"/>
    <w:rsid w:val="008A01E9"/>
    <w:rsid w:val="008C38B2"/>
    <w:rsid w:val="008F3806"/>
    <w:rsid w:val="009041F7"/>
    <w:rsid w:val="009106F9"/>
    <w:rsid w:val="00915CE3"/>
    <w:rsid w:val="009D4A58"/>
    <w:rsid w:val="009E54EE"/>
    <w:rsid w:val="009E639C"/>
    <w:rsid w:val="00A05897"/>
    <w:rsid w:val="00B17BF1"/>
    <w:rsid w:val="00B30BFC"/>
    <w:rsid w:val="00B43D89"/>
    <w:rsid w:val="00B8360C"/>
    <w:rsid w:val="00BD11B5"/>
    <w:rsid w:val="00BD5ED0"/>
    <w:rsid w:val="00C63443"/>
    <w:rsid w:val="00C829B0"/>
    <w:rsid w:val="00C9730F"/>
    <w:rsid w:val="00CD2568"/>
    <w:rsid w:val="00CD553E"/>
    <w:rsid w:val="00CF73B2"/>
    <w:rsid w:val="00D23E4B"/>
    <w:rsid w:val="00D72C72"/>
    <w:rsid w:val="00DC0B80"/>
    <w:rsid w:val="00DC1634"/>
    <w:rsid w:val="00E743BE"/>
    <w:rsid w:val="00E76F4B"/>
    <w:rsid w:val="00EB1A3C"/>
    <w:rsid w:val="00EF52A5"/>
    <w:rsid w:val="00F35574"/>
    <w:rsid w:val="00F62F89"/>
    <w:rsid w:val="00F64391"/>
    <w:rsid w:val="00F74282"/>
    <w:rsid w:val="00FB0D25"/>
    <w:rsid w:val="00F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character" w:styleId="Hyperlink">
    <w:name w:val="Hyperlink"/>
    <w:basedOn w:val="DefaultParagraphFont"/>
    <w:uiPriority w:val="99"/>
    <w:unhideWhenUsed/>
    <w:rsid w:val="005C0F86"/>
    <w:rPr>
      <w:color w:val="0000FF" w:themeColor="hyperlink"/>
      <w:u w:val="single"/>
    </w:rPr>
  </w:style>
  <w:style w:type="paragraph" w:styleId="BalloonText">
    <w:name w:val="Balloon Text"/>
    <w:basedOn w:val="Normal"/>
    <w:link w:val="BalloonTextChar"/>
    <w:uiPriority w:val="99"/>
    <w:semiHidden/>
    <w:unhideWhenUsed/>
    <w:rsid w:val="003718BD"/>
    <w:rPr>
      <w:rFonts w:ascii="Tahoma" w:hAnsi="Tahoma" w:cs="Tahoma"/>
      <w:sz w:val="16"/>
      <w:szCs w:val="16"/>
    </w:rPr>
  </w:style>
  <w:style w:type="character" w:customStyle="1" w:styleId="BalloonTextChar">
    <w:name w:val="Balloon Text Char"/>
    <w:basedOn w:val="DefaultParagraphFont"/>
    <w:link w:val="BalloonText"/>
    <w:uiPriority w:val="99"/>
    <w:semiHidden/>
    <w:rsid w:val="003718BD"/>
    <w:rPr>
      <w:rFonts w:ascii="Tahoma" w:hAnsi="Tahoma" w:cs="Tahoma"/>
      <w:sz w:val="16"/>
      <w:szCs w:val="16"/>
    </w:rPr>
  </w:style>
  <w:style w:type="character" w:styleId="FollowedHyperlink">
    <w:name w:val="FollowedHyperlink"/>
    <w:basedOn w:val="DefaultParagraphFont"/>
    <w:uiPriority w:val="99"/>
    <w:semiHidden/>
    <w:unhideWhenUsed/>
    <w:rsid w:val="00CD2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 w:type="character" w:styleId="Hyperlink">
    <w:name w:val="Hyperlink"/>
    <w:basedOn w:val="DefaultParagraphFont"/>
    <w:uiPriority w:val="99"/>
    <w:unhideWhenUsed/>
    <w:rsid w:val="005C0F86"/>
    <w:rPr>
      <w:color w:val="0000FF" w:themeColor="hyperlink"/>
      <w:u w:val="single"/>
    </w:rPr>
  </w:style>
  <w:style w:type="paragraph" w:styleId="BalloonText">
    <w:name w:val="Balloon Text"/>
    <w:basedOn w:val="Normal"/>
    <w:link w:val="BalloonTextChar"/>
    <w:uiPriority w:val="99"/>
    <w:semiHidden/>
    <w:unhideWhenUsed/>
    <w:rsid w:val="003718BD"/>
    <w:rPr>
      <w:rFonts w:ascii="Tahoma" w:hAnsi="Tahoma" w:cs="Tahoma"/>
      <w:sz w:val="16"/>
      <w:szCs w:val="16"/>
    </w:rPr>
  </w:style>
  <w:style w:type="character" w:customStyle="1" w:styleId="BalloonTextChar">
    <w:name w:val="Balloon Text Char"/>
    <w:basedOn w:val="DefaultParagraphFont"/>
    <w:link w:val="BalloonText"/>
    <w:uiPriority w:val="99"/>
    <w:semiHidden/>
    <w:rsid w:val="003718BD"/>
    <w:rPr>
      <w:rFonts w:ascii="Tahoma" w:hAnsi="Tahoma" w:cs="Tahoma"/>
      <w:sz w:val="16"/>
      <w:szCs w:val="16"/>
    </w:rPr>
  </w:style>
  <w:style w:type="character" w:styleId="FollowedHyperlink">
    <w:name w:val="FollowedHyperlink"/>
    <w:basedOn w:val="DefaultParagraphFont"/>
    <w:uiPriority w:val="99"/>
    <w:semiHidden/>
    <w:unhideWhenUsed/>
    <w:rsid w:val="00CD2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B621-FEF8-44D6-A8B9-CAD67D8E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cp:lastPrinted>2023-10-19T13:42:00Z</cp:lastPrinted>
  <dcterms:created xsi:type="dcterms:W3CDTF">2023-11-02T19:19:00Z</dcterms:created>
  <dcterms:modified xsi:type="dcterms:W3CDTF">2023-11-03T12:23:00Z</dcterms:modified>
</cp:coreProperties>
</file>